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accounting-point-metering-grid-area"/>
    <w:p>
      <w:pPr>
        <w:pStyle w:val="Overskrift1"/>
      </w:pPr>
      <w:r>
        <w:t xml:space="preserve">Accounting Point Metering Grid Area</w:t>
      </w:r>
    </w:p>
    <w:p>
      <w:pPr>
        <w:pStyle w:val="FirstParagraph"/>
      </w:pPr>
      <w:r>
        <w:t xml:space="preserve">Relation telling which metering grid area an accounting point belongs to.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57"/>
        <w:gridCol w:w="3104"/>
        <w:gridCol w:w="657"/>
        <w:gridCol w:w="14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  <w:r>
              <w:t xml:space="preserve">The ID of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accounting_point.id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metering_grid_area_id</w:t>
            </w:r>
          </w:p>
        </w:tc>
        <w:tc>
          <w:tcPr/>
          <w:p>
            <w:pPr>
              <w:pStyle w:val="Compact"/>
            </w:pPr>
            <w:r>
              <w:t xml:space="preserve">The metering grid area of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metering_grid_area.id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  <w:r>
              <w:t xml:space="preserve">The date from which the accounting point belongs to the metering grid area.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  <w:r>
              <w:t xml:space="preserve">The date until which the accounting point belongs to the metering grid area.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6"/>
    <w:bookmarkStart w:id="27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7"/>
    <w:bookmarkStart w:id="43" w:name="authorization"/>
    <w:p>
      <w:pPr>
        <w:pStyle w:val="Overskrift2"/>
      </w:pPr>
      <w:r>
        <w:t xml:space="preserve">Authorization</w:t>
      </w:r>
    </w:p>
    <w:bookmarkStart w:id="40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29"/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1"/>
    <w:bookmarkStart w:id="32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2"/>
    <w:bookmarkStart w:id="33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3"/>
    <w:bookmarkStart w:id="34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4"/>
    <w:bookmarkStart w:id="35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APMGA-FISO001</w:t>
            </w:r>
          </w:p>
        </w:tc>
        <w:tc>
          <w:tcPr/>
          <w:p>
            <w:pPr>
              <w:pStyle w:val="Compact"/>
            </w:pPr>
            <w:r>
              <w:t xml:space="preserve">Read all APMGA.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5"/>
    <w:bookmarkStart w:id="36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6"/>
    <w:bookmarkStart w:id="37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7"/>
    <w:bookmarkStart w:id="38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8"/>
    <w:bookmarkStart w:id="39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9"/>
    <w:bookmarkEnd w:id="40"/>
    <w:bookmarkStart w:id="42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1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02"/>
        <w:gridCol w:w="731"/>
        <w:gridCol w:w="609"/>
        <w:gridCol w:w="487"/>
        <w:gridCol w:w="487"/>
        <w:gridCol w:w="731"/>
        <w:gridCol w:w="487"/>
        <w:gridCol w:w="487"/>
        <w:gridCol w:w="487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metering_grid_area_id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2"/>
    <w:bookmarkEnd w:id="43"/>
    <w:bookmarkEnd w:id="44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accounting_point_metering_grid_area" TargetMode="External" /><Relationship Type="http://schemas.openxmlformats.org/officeDocument/2006/relationships/hyperlink" Id="rId21" Target="../download/accounting_point_metering_grid_area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accounting_point.md#field-id" TargetMode="External" /><Relationship Type="http://schemas.openxmlformats.org/officeDocument/2006/relationships/hyperlink" Id="rId24" Target="metering_grid_area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accounting_point_metering_grid_area" TargetMode="External" /><Relationship Type="http://schemas.openxmlformats.org/officeDocument/2006/relationships/hyperlink" Id="rId21" Target="../download/accounting_point_metering_grid_area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accounting_point.md#field-id" TargetMode="External" /><Relationship Type="http://schemas.openxmlformats.org/officeDocument/2006/relationships/hyperlink" Id="rId24" Target="metering_grid_area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